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11" w:rsidRDefault="00194D11">
      <w:pPr>
        <w:rPr>
          <w:b/>
          <w:sz w:val="28"/>
          <w:szCs w:val="28"/>
        </w:rPr>
      </w:pPr>
    </w:p>
    <w:p w:rsidR="00194D11" w:rsidRDefault="00194D11">
      <w:pPr>
        <w:rPr>
          <w:b/>
          <w:sz w:val="28"/>
          <w:szCs w:val="28"/>
        </w:rPr>
      </w:pPr>
    </w:p>
    <w:p w:rsidR="00194D11" w:rsidRDefault="009E3A6C" w:rsidP="0019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Services Librarian</w:t>
      </w:r>
    </w:p>
    <w:p w:rsidR="00194D11" w:rsidRDefault="00194D11" w:rsidP="00194D11">
      <w:pPr>
        <w:jc w:val="center"/>
        <w:rPr>
          <w:b/>
          <w:sz w:val="28"/>
          <w:szCs w:val="28"/>
        </w:rPr>
      </w:pPr>
    </w:p>
    <w:p w:rsidR="00194D11" w:rsidRDefault="00194D11" w:rsidP="00194D11">
      <w:pPr>
        <w:jc w:val="center"/>
      </w:pPr>
      <w:r>
        <w:t xml:space="preserve">The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194D11" w:rsidRDefault="00194D11" w:rsidP="00194D11">
      <w:pPr>
        <w:jc w:val="center"/>
      </w:pPr>
    </w:p>
    <w:p w:rsidR="00194D11" w:rsidRDefault="00194D11" w:rsidP="00194D11">
      <w:pPr>
        <w:jc w:val="center"/>
      </w:pPr>
    </w:p>
    <w:p w:rsidR="00194D11" w:rsidRDefault="00194D11" w:rsidP="00194D11">
      <w:pPr>
        <w:jc w:val="center"/>
      </w:pPr>
      <w:r>
        <w:t>Job Description</w:t>
      </w:r>
    </w:p>
    <w:p w:rsidR="004947FC" w:rsidRDefault="004947FC" w:rsidP="00194D11">
      <w:pPr>
        <w:jc w:val="center"/>
      </w:pPr>
    </w:p>
    <w:p w:rsidR="004947FC" w:rsidRDefault="004947FC" w:rsidP="00194D11">
      <w:pPr>
        <w:jc w:val="center"/>
      </w:pPr>
      <w:r>
        <w:t>Reports To: Director of Library Services</w:t>
      </w:r>
    </w:p>
    <w:p w:rsidR="00194D11" w:rsidRDefault="00194D11" w:rsidP="00194D11">
      <w:pPr>
        <w:jc w:val="center"/>
      </w:pPr>
    </w:p>
    <w:p w:rsidR="00194D11" w:rsidRDefault="00194D11" w:rsidP="00194D11">
      <w:pPr>
        <w:jc w:val="center"/>
        <w:rPr>
          <w:b/>
          <w:u w:val="single"/>
        </w:rPr>
      </w:pPr>
      <w:r w:rsidRPr="00194D11">
        <w:rPr>
          <w:b/>
          <w:u w:val="single"/>
        </w:rPr>
        <w:t>Responsibilities:</w:t>
      </w:r>
    </w:p>
    <w:p w:rsidR="00194D11" w:rsidRDefault="00194D11" w:rsidP="00194D11">
      <w:pPr>
        <w:jc w:val="center"/>
        <w:rPr>
          <w:b/>
          <w:u w:val="single"/>
        </w:rPr>
      </w:pPr>
    </w:p>
    <w:p w:rsidR="00194D11" w:rsidRDefault="00194D11" w:rsidP="00194D11">
      <w:pPr>
        <w:jc w:val="center"/>
      </w:pPr>
      <w:r w:rsidRPr="00194D11">
        <w:rPr>
          <w:b/>
        </w:rPr>
        <w:t>Primary responsibilities</w:t>
      </w:r>
      <w:r>
        <w:t xml:space="preserve">: </w:t>
      </w:r>
      <w:r w:rsidR="004947FC">
        <w:t xml:space="preserve">Assume primary responsibility for user service functions, including but not limited to reference and information literacy; provide leadership, in collaboration with faculty, to incorporate information literacy within the curriculum; assist faculty in understanding and applying the institutional copyright policy; exercise responsibility for the content and updating of Library information, which may include web pages, campus portals, </w:t>
      </w:r>
      <w:proofErr w:type="spellStart"/>
      <w:r w:rsidR="004947FC">
        <w:t>Libguides</w:t>
      </w:r>
      <w:proofErr w:type="spellEnd"/>
      <w:r w:rsidR="004947FC">
        <w:t xml:space="preserve">, integrated course content, </w:t>
      </w:r>
      <w:r w:rsidR="004947FC">
        <w:rPr>
          <w:i/>
        </w:rPr>
        <w:t xml:space="preserve">Library Policy Manual, Library Guide, </w:t>
      </w:r>
      <w:r w:rsidR="004947FC">
        <w:t>and other publications as needed; process incoming and outgoing ILLS; perform basic operational duties as needed</w:t>
      </w:r>
      <w:r>
        <w:t>; some evening and weekend coverage of the reference desk; promotion of information services to the Baptist College of Florida; and generally assist in the operation of the library.</w:t>
      </w:r>
    </w:p>
    <w:p w:rsidR="00194D11" w:rsidRDefault="00194D11" w:rsidP="00194D11">
      <w:pPr>
        <w:jc w:val="center"/>
      </w:pPr>
    </w:p>
    <w:p w:rsidR="00194D11" w:rsidRDefault="00194D11" w:rsidP="00194D11">
      <w:pPr>
        <w:jc w:val="center"/>
      </w:pPr>
    </w:p>
    <w:p w:rsidR="00A83C03" w:rsidRDefault="00A83C03" w:rsidP="00194D11">
      <w:pPr>
        <w:jc w:val="center"/>
      </w:pPr>
    </w:p>
    <w:p w:rsidR="00A83C03" w:rsidRDefault="00A83C03" w:rsidP="00194D11">
      <w:pPr>
        <w:jc w:val="center"/>
      </w:pPr>
      <w:r>
        <w:rPr>
          <w:b/>
          <w:u w:val="single"/>
        </w:rPr>
        <w:t xml:space="preserve">Qualifications: </w:t>
      </w:r>
    </w:p>
    <w:p w:rsidR="00A83C03" w:rsidRDefault="00A83C03" w:rsidP="00194D11">
      <w:pPr>
        <w:jc w:val="center"/>
      </w:pPr>
    </w:p>
    <w:p w:rsidR="00A83C03" w:rsidRDefault="00A83C03" w:rsidP="00194D11">
      <w:pPr>
        <w:jc w:val="center"/>
      </w:pPr>
      <w:r>
        <w:t xml:space="preserve">MLS from ALA-accredited program; effective organizational, interpersonal, and communication skills; </w:t>
      </w:r>
      <w:r w:rsidR="00FA4494">
        <w:t>experience with providing high quality reference services with a variety of print and online resources; demonstrated teaching ability and experience with assessment.</w:t>
      </w:r>
      <w:bookmarkStart w:id="0" w:name="_GoBack"/>
      <w:bookmarkEnd w:id="0"/>
      <w:r>
        <w:t xml:space="preserve"> Must have a strong service commitment and be able to work well under pressure; maintain a Christ-like attitude that is commensurate with the published standards of the Baptist College of Florida; a strong work ethic that will advance the library; loyalty to the Baptist College of Florida.</w:t>
      </w:r>
    </w:p>
    <w:p w:rsidR="00A83C03" w:rsidRDefault="00A83C03" w:rsidP="00194D11">
      <w:pPr>
        <w:jc w:val="center"/>
      </w:pPr>
    </w:p>
    <w:p w:rsidR="00A83C03" w:rsidRDefault="00A83C03" w:rsidP="00194D11">
      <w:pPr>
        <w:jc w:val="center"/>
      </w:pPr>
    </w:p>
    <w:p w:rsidR="00A83C03" w:rsidRDefault="00D5333C" w:rsidP="00194D11">
      <w:pPr>
        <w:jc w:val="center"/>
        <w:rPr>
          <w:b/>
          <w:u w:val="single"/>
        </w:rPr>
      </w:pPr>
      <w:r>
        <w:rPr>
          <w:b/>
          <w:u w:val="single"/>
        </w:rPr>
        <w:t>Application Information</w:t>
      </w:r>
      <w:r w:rsidR="00A83C03">
        <w:rPr>
          <w:b/>
          <w:u w:val="single"/>
        </w:rPr>
        <w:t>:</w:t>
      </w:r>
    </w:p>
    <w:p w:rsidR="00A83C03" w:rsidRDefault="00A83C03" w:rsidP="00194D11">
      <w:pPr>
        <w:jc w:val="center"/>
        <w:rPr>
          <w:b/>
          <w:u w:val="single"/>
        </w:rPr>
      </w:pPr>
    </w:p>
    <w:p w:rsidR="00A83C03" w:rsidRDefault="00D5333C" w:rsidP="00A83C03">
      <w:pPr>
        <w:jc w:val="center"/>
      </w:pPr>
      <w:r>
        <w:t xml:space="preserve">Please submit cover letter, resume, and contact information for three professional references to John E. Shaffett, Director of Library Services, The Baptist College of Florida, 5400 College Drive, Graceville, </w:t>
      </w:r>
      <w:proofErr w:type="gramStart"/>
      <w:r>
        <w:t>FL.32440</w:t>
      </w:r>
      <w:proofErr w:type="gramEnd"/>
      <w:r>
        <w:t>.</w:t>
      </w:r>
      <w:r w:rsidR="00D6514F">
        <w:t xml:space="preserve"> Phone: (850)263-9049</w:t>
      </w:r>
      <w:r>
        <w:t xml:space="preserve"> Email:jeshaffett@baptistcollege.edu</w:t>
      </w:r>
    </w:p>
    <w:p w:rsidR="00D5333C" w:rsidRPr="00A83C03" w:rsidRDefault="00D5333C" w:rsidP="00A83C03">
      <w:pPr>
        <w:jc w:val="center"/>
      </w:pPr>
    </w:p>
    <w:p w:rsidR="00194D11" w:rsidRPr="00194D11" w:rsidRDefault="00194D11" w:rsidP="00194D11">
      <w:pPr>
        <w:jc w:val="center"/>
      </w:pPr>
    </w:p>
    <w:sectPr w:rsidR="00194D11" w:rsidRPr="00194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1"/>
    <w:rsid w:val="00194D11"/>
    <w:rsid w:val="004947FC"/>
    <w:rsid w:val="006C1CA4"/>
    <w:rsid w:val="009E3A6C"/>
    <w:rsid w:val="00A83C03"/>
    <w:rsid w:val="00D5333C"/>
    <w:rsid w:val="00D6514F"/>
    <w:rsid w:val="00D9158B"/>
    <w:rsid w:val="00DA73DC"/>
    <w:rsid w:val="00F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Staff/Public Services Librarian</vt:lpstr>
    </vt:vector>
  </TitlesOfParts>
  <Company>BCF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Staff/Public Services Librarian</dc:title>
  <dc:creator>jeshaffett</dc:creator>
  <cp:lastModifiedBy>jeshaffett</cp:lastModifiedBy>
  <cp:revision>2</cp:revision>
  <cp:lastPrinted>2006-01-05T19:20:00Z</cp:lastPrinted>
  <dcterms:created xsi:type="dcterms:W3CDTF">2013-04-17T16:44:00Z</dcterms:created>
  <dcterms:modified xsi:type="dcterms:W3CDTF">2013-04-17T16:44:00Z</dcterms:modified>
</cp:coreProperties>
</file>